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73" w:rsidRDefault="00A44A62">
      <w:r>
        <w:t>Dr. Gretchen</w:t>
      </w:r>
      <w:r w:rsidR="00FB3FA4">
        <w:t xml:space="preserve"> </w:t>
      </w:r>
      <w:bookmarkStart w:id="0" w:name="_GoBack"/>
      <w:bookmarkEnd w:id="0"/>
      <w:r w:rsidR="00FB3FA4">
        <w:t>Eick</w:t>
      </w:r>
    </w:p>
    <w:p w:rsidR="00A44A62" w:rsidRDefault="00A44A62">
      <w:r>
        <w:t>Members of the Global learning center</w:t>
      </w:r>
    </w:p>
    <w:p w:rsidR="00A44A62" w:rsidRDefault="00A44A62">
      <w:r>
        <w:t>Ladies and Gentleman</w:t>
      </w:r>
    </w:p>
    <w:p w:rsidR="00A44A62" w:rsidRDefault="00A44A62"/>
    <w:p w:rsidR="00A44A62" w:rsidRDefault="00A44A62"/>
    <w:p w:rsidR="00A44A62" w:rsidRPr="00741F73" w:rsidRDefault="00A44A62">
      <w:r>
        <w:t>I</w:t>
      </w:r>
      <w:r w:rsidR="00C462A3">
        <w:t xml:space="preserve"> have titled my remarks here as</w:t>
      </w:r>
      <w:r w:rsidR="00741F73">
        <w:t>:</w:t>
      </w:r>
      <w:r w:rsidR="00C462A3">
        <w:t xml:space="preserve"> </w:t>
      </w:r>
      <w:r w:rsidRPr="00A44A62">
        <w:rPr>
          <w:u w:val="single"/>
        </w:rPr>
        <w:t>Inter Ethnic Conflict: A general Framework</w:t>
      </w:r>
    </w:p>
    <w:p w:rsidR="00A44A62" w:rsidRDefault="00A44A62"/>
    <w:p w:rsidR="00A44A62" w:rsidRPr="00741F73" w:rsidRDefault="00FA61E4" w:rsidP="00741F73">
      <w:pPr>
        <w:rPr>
          <w:u w:val="single"/>
        </w:rPr>
      </w:pPr>
      <w:r w:rsidRPr="00FA61E4">
        <w:t xml:space="preserve">An </w:t>
      </w:r>
      <w:r>
        <w:t>ethnic g</w:t>
      </w:r>
      <w:r w:rsidR="00A44A62" w:rsidRPr="00FA61E4">
        <w:t>roup</w:t>
      </w:r>
      <w:r>
        <w:t xml:space="preserve"> is a s</w:t>
      </w:r>
      <w:r w:rsidR="00A44A62">
        <w:t>ocial gr</w:t>
      </w:r>
      <w:r w:rsidR="00741F73">
        <w:t xml:space="preserve">oup with a common culture. Shared language, values, beliefs, </w:t>
      </w:r>
      <w:r w:rsidR="00000475">
        <w:t>e</w:t>
      </w:r>
      <w:r w:rsidR="00A44A62">
        <w:t>tc</w:t>
      </w:r>
      <w:r w:rsidR="00000475">
        <w:t>.</w:t>
      </w:r>
    </w:p>
    <w:p w:rsidR="00000475" w:rsidRDefault="00000475"/>
    <w:p w:rsidR="00A44A62" w:rsidRDefault="00A44A62">
      <w:r>
        <w:t>A</w:t>
      </w:r>
      <w:r w:rsidR="00000475">
        <w:t>frica</w:t>
      </w:r>
      <w:r>
        <w:t xml:space="preserve"> is rich with ethnic diversity. My own country Uganda has 27 such groups. </w:t>
      </w:r>
    </w:p>
    <w:p w:rsidR="00A44A62" w:rsidRDefault="00C462A3">
      <w:r>
        <w:t>The Frequency and Intensity of c</w:t>
      </w:r>
      <w:r w:rsidR="00A44A62">
        <w:t>onflict in the emerging states of Africa has created an</w:t>
      </w:r>
      <w:r w:rsidR="00FA61E4">
        <w:t xml:space="preserve"> availability heuristic about ethnic conflict in Africa</w:t>
      </w:r>
      <w:r>
        <w:t>; it appears a never ending cycle.</w:t>
      </w:r>
      <w:r w:rsidR="00A44A62">
        <w:t xml:space="preserve"> </w:t>
      </w:r>
    </w:p>
    <w:p w:rsidR="00A44A62" w:rsidRDefault="00A44A62">
      <w:r>
        <w:t>We have had major conflicts in:</w:t>
      </w:r>
    </w:p>
    <w:p w:rsidR="00A44A62" w:rsidRDefault="00FA61E4" w:rsidP="00FA61E4">
      <w:pPr>
        <w:pStyle w:val="ListParagraph"/>
        <w:numPr>
          <w:ilvl w:val="0"/>
          <w:numId w:val="4"/>
        </w:numPr>
      </w:pPr>
      <w:r>
        <w:t xml:space="preserve">Egypt, Libya, Algeria and </w:t>
      </w:r>
      <w:r w:rsidR="00A44A62">
        <w:t>S. Sudan</w:t>
      </w:r>
      <w:r>
        <w:t>, Ethiopia and Somalia</w:t>
      </w:r>
    </w:p>
    <w:p w:rsidR="00A44A62" w:rsidRDefault="00A44A62" w:rsidP="00FA61E4">
      <w:pPr>
        <w:pStyle w:val="ListParagraph"/>
        <w:numPr>
          <w:ilvl w:val="0"/>
          <w:numId w:val="4"/>
        </w:numPr>
      </w:pPr>
      <w:r>
        <w:t>The Democratic Republic of Congo</w:t>
      </w:r>
      <w:r w:rsidR="00FA61E4">
        <w:t>, Uganda, Rwanda and Kenya</w:t>
      </w:r>
    </w:p>
    <w:p w:rsidR="00A44A62" w:rsidRDefault="00FA61E4" w:rsidP="00FA61E4">
      <w:pPr>
        <w:pStyle w:val="ListParagraph"/>
        <w:numPr>
          <w:ilvl w:val="0"/>
          <w:numId w:val="4"/>
        </w:numPr>
      </w:pPr>
      <w:r>
        <w:t xml:space="preserve">Nigeria, Chad, Cote </w:t>
      </w:r>
      <w:proofErr w:type="spellStart"/>
      <w:r w:rsidR="00A44A62">
        <w:t>D’ivoire</w:t>
      </w:r>
      <w:proofErr w:type="spellEnd"/>
      <w:r>
        <w:t xml:space="preserve">, </w:t>
      </w:r>
      <w:r w:rsidR="00A44A62">
        <w:t>Liberia</w:t>
      </w:r>
      <w:r>
        <w:t xml:space="preserve"> and </w:t>
      </w:r>
      <w:r w:rsidR="00A44A62">
        <w:t>Serra Leone Etc.</w:t>
      </w:r>
    </w:p>
    <w:p w:rsidR="00FA61E4" w:rsidRDefault="00FA61E4"/>
    <w:p w:rsidR="00A44A62" w:rsidRDefault="00FA61E4">
      <w:r>
        <w:t xml:space="preserve">Some of the conflicts such as those in </w:t>
      </w:r>
      <w:r w:rsidR="00A44A62">
        <w:t>The Darfur Region of the Sudan</w:t>
      </w:r>
      <w:r>
        <w:t xml:space="preserve">, </w:t>
      </w:r>
      <w:r w:rsidR="00A44A62">
        <w:t>Rwanda</w:t>
      </w:r>
      <w:r>
        <w:t xml:space="preserve">, </w:t>
      </w:r>
      <w:proofErr w:type="gramStart"/>
      <w:r w:rsidR="00A44A62">
        <w:t>Sierra</w:t>
      </w:r>
      <w:proofErr w:type="gramEnd"/>
      <w:r w:rsidR="00A44A62">
        <w:t xml:space="preserve"> Leone</w:t>
      </w:r>
      <w:r>
        <w:t xml:space="preserve"> h</w:t>
      </w:r>
      <w:r w:rsidR="00A44A62">
        <w:t>ave been raised to levels of Genocide.</w:t>
      </w:r>
    </w:p>
    <w:p w:rsidR="00A44A62" w:rsidRDefault="00A44A62"/>
    <w:p w:rsidR="00A44A62" w:rsidRDefault="00A44A62">
      <w:r>
        <w:t>One is therefore quick to ask</w:t>
      </w:r>
      <w:r w:rsidR="00000475">
        <w:t>:</w:t>
      </w:r>
    </w:p>
    <w:p w:rsidR="00A44A62" w:rsidRDefault="00000475" w:rsidP="00C462A3">
      <w:pPr>
        <w:pStyle w:val="ListParagraph"/>
        <w:numPr>
          <w:ilvl w:val="0"/>
          <w:numId w:val="7"/>
        </w:numPr>
      </w:pPr>
      <w:r>
        <w:t>W</w:t>
      </w:r>
      <w:r w:rsidR="00A44A62">
        <w:t>hy is Africa so vulnerable to ethnic violence?</w:t>
      </w:r>
    </w:p>
    <w:p w:rsidR="00A44A62" w:rsidRDefault="00000475" w:rsidP="00C462A3">
      <w:pPr>
        <w:pStyle w:val="ListParagraph"/>
        <w:numPr>
          <w:ilvl w:val="0"/>
          <w:numId w:val="7"/>
        </w:numPr>
      </w:pPr>
      <w:r>
        <w:t>Why</w:t>
      </w:r>
      <w:r w:rsidR="00A44A62">
        <w:t xml:space="preserve"> can’t these people live together</w:t>
      </w:r>
      <w:r>
        <w:t xml:space="preserve"> peacefully</w:t>
      </w:r>
      <w:r w:rsidR="00A44A62">
        <w:t>?</w:t>
      </w:r>
    </w:p>
    <w:p w:rsidR="00A44A62" w:rsidRDefault="00A44A62"/>
    <w:p w:rsidR="00A44A62" w:rsidRDefault="00A44A62" w:rsidP="00000475">
      <w:r w:rsidRPr="00C462A3">
        <w:t>My answer</w:t>
      </w:r>
      <w:r w:rsidR="00000475">
        <w:t>; Most Ethnic groups in Africa;</w:t>
      </w:r>
    </w:p>
    <w:p w:rsidR="00002566" w:rsidRDefault="00002566" w:rsidP="00C462A3">
      <w:pPr>
        <w:pStyle w:val="ListParagraph"/>
        <w:numPr>
          <w:ilvl w:val="0"/>
          <w:numId w:val="8"/>
        </w:numPr>
      </w:pPr>
      <w:r>
        <w:t>Live/work together</w:t>
      </w:r>
    </w:p>
    <w:p w:rsidR="00002566" w:rsidRDefault="00002566" w:rsidP="00C462A3">
      <w:pPr>
        <w:pStyle w:val="ListParagraph"/>
        <w:numPr>
          <w:ilvl w:val="0"/>
          <w:numId w:val="8"/>
        </w:numPr>
      </w:pPr>
      <w:r>
        <w:t>Coexist peacefully</w:t>
      </w:r>
    </w:p>
    <w:p w:rsidR="00002566" w:rsidRDefault="00002566" w:rsidP="00C462A3">
      <w:pPr>
        <w:pStyle w:val="ListParagraph"/>
        <w:numPr>
          <w:ilvl w:val="0"/>
          <w:numId w:val="8"/>
        </w:numPr>
      </w:pPr>
      <w:r>
        <w:t>Intermarry</w:t>
      </w:r>
      <w:r w:rsidR="00000475">
        <w:t>; and much more.</w:t>
      </w:r>
    </w:p>
    <w:p w:rsidR="00002566" w:rsidRDefault="00002566" w:rsidP="00002566"/>
    <w:p w:rsidR="00000475" w:rsidRDefault="00000475" w:rsidP="00002566"/>
    <w:p w:rsidR="00002566" w:rsidRDefault="00002566" w:rsidP="00002566">
      <w:r w:rsidRPr="00000475">
        <w:lastRenderedPageBreak/>
        <w:t>My thesis</w:t>
      </w:r>
      <w:r w:rsidR="00000475">
        <w:t xml:space="preserve">:  </w:t>
      </w:r>
      <w:r>
        <w:t>Ethnic</w:t>
      </w:r>
      <w:r w:rsidR="00000475">
        <w:t xml:space="preserve"> diver</w:t>
      </w:r>
      <w:r w:rsidR="00E178BC">
        <w:t>sity</w:t>
      </w:r>
      <w:r>
        <w:t xml:space="preserve"> is not the driving factor.</w:t>
      </w:r>
      <w:r w:rsidR="00E178BC">
        <w:t xml:space="preserve">  </w:t>
      </w:r>
      <w:r>
        <w:t>It has been used as a tool by those seeking</w:t>
      </w:r>
      <w:r w:rsidR="00E178BC">
        <w:t xml:space="preserve"> power, scarce but valuable resources and wealth to divide people and sometimes kill people.  Such people have repeated such practices because it has worked for them and because of lack of institutionalized checks on such abuse of power.</w:t>
      </w:r>
    </w:p>
    <w:p w:rsidR="00002566" w:rsidRDefault="00002566" w:rsidP="00002566"/>
    <w:p w:rsidR="00002566" w:rsidRDefault="00002566" w:rsidP="00002566">
      <w:r>
        <w:t xml:space="preserve">Several years ago my major professor and </w:t>
      </w:r>
      <w:r w:rsidR="00E178BC">
        <w:t>I contributed</w:t>
      </w:r>
      <w:r>
        <w:t xml:space="preserve"> three chapters to books an African security issues.</w:t>
      </w:r>
      <w:r w:rsidR="00E178BC">
        <w:t xml:space="preserve">  </w:t>
      </w:r>
      <w:r>
        <w:t>At the time, it was easy to trace ethnic and religious strife to</w:t>
      </w:r>
      <w:r w:rsidR="004164C5">
        <w:t>:</w:t>
      </w:r>
      <w:r>
        <w:t xml:space="preserve"> </w:t>
      </w:r>
    </w:p>
    <w:p w:rsidR="00002566" w:rsidRDefault="00E178BC" w:rsidP="00C462A3">
      <w:pPr>
        <w:pStyle w:val="ListParagraph"/>
        <w:numPr>
          <w:ilvl w:val="0"/>
          <w:numId w:val="6"/>
        </w:numPr>
      </w:pPr>
      <w:r>
        <w:t>s</w:t>
      </w:r>
      <w:r w:rsidR="00002566">
        <w:t>lavery networks</w:t>
      </w:r>
    </w:p>
    <w:p w:rsidR="00002566" w:rsidRDefault="00002566" w:rsidP="00C462A3">
      <w:pPr>
        <w:pStyle w:val="ListParagraph"/>
        <w:numPr>
          <w:ilvl w:val="0"/>
          <w:numId w:val="6"/>
        </w:numPr>
      </w:pPr>
      <w:r>
        <w:t xml:space="preserve">partitioning of African in 1884 without regard to </w:t>
      </w:r>
      <w:r w:rsidR="004164C5">
        <w:t>traditional e</w:t>
      </w:r>
      <w:r>
        <w:t xml:space="preserve">thnic boundaries </w:t>
      </w:r>
    </w:p>
    <w:p w:rsidR="00002566" w:rsidRDefault="004164C5" w:rsidP="00C462A3">
      <w:pPr>
        <w:pStyle w:val="ListParagraph"/>
        <w:numPr>
          <w:ilvl w:val="0"/>
          <w:numId w:val="6"/>
        </w:numPr>
      </w:pPr>
      <w:r>
        <w:t>d</w:t>
      </w:r>
      <w:r w:rsidR="00002566">
        <w:t>ivide and rule</w:t>
      </w:r>
      <w:r>
        <w:t xml:space="preserve"> strategies</w:t>
      </w:r>
      <w:r w:rsidR="00002566">
        <w:t xml:space="preserve"> used by col</w:t>
      </w:r>
      <w:r w:rsidR="00E178BC">
        <w:t>onial powers to play one ethnic</w:t>
      </w:r>
      <w:r w:rsidR="00002566">
        <w:t xml:space="preserve"> group against the other</w:t>
      </w:r>
    </w:p>
    <w:p w:rsidR="00002566" w:rsidRDefault="00002566" w:rsidP="00C462A3">
      <w:pPr>
        <w:pStyle w:val="ListParagraph"/>
        <w:numPr>
          <w:ilvl w:val="0"/>
          <w:numId w:val="6"/>
        </w:numPr>
      </w:pPr>
      <w:proofErr w:type="gramStart"/>
      <w:r>
        <w:t>th</w:t>
      </w:r>
      <w:r w:rsidR="004164C5">
        <w:t>e</w:t>
      </w:r>
      <w:proofErr w:type="gramEnd"/>
      <w:r w:rsidR="004164C5">
        <w:t xml:space="preserve"> parochial tendencies of the in</w:t>
      </w:r>
      <w:r>
        <w:t>dependence movements.</w:t>
      </w:r>
    </w:p>
    <w:p w:rsidR="00002566" w:rsidRDefault="00002566" w:rsidP="00002566"/>
    <w:p w:rsidR="00002566" w:rsidRDefault="004164C5" w:rsidP="00002566">
      <w:r>
        <w:t xml:space="preserve">In my estimation, important as these factors are, they cannot sufficiently explain </w:t>
      </w:r>
      <w:r w:rsidR="00002566">
        <w:t>the continuing conflict. They can’t explain what happened in</w:t>
      </w:r>
      <w:r>
        <w:t xml:space="preserve"> </w:t>
      </w:r>
      <w:r w:rsidR="00002566">
        <w:t>Rwanda</w:t>
      </w:r>
      <w:r>
        <w:t xml:space="preserve">, </w:t>
      </w:r>
      <w:r w:rsidR="00002566">
        <w:t>Eth</w:t>
      </w:r>
      <w:r>
        <w:t>nic cleansing of non-</w:t>
      </w:r>
      <w:r w:rsidR="00002566">
        <w:t>Arabs</w:t>
      </w:r>
      <w:r>
        <w:t xml:space="preserve"> in the Darfur region, the activities of </w:t>
      </w:r>
      <w:proofErr w:type="spellStart"/>
      <w:r>
        <w:t>Boko</w:t>
      </w:r>
      <w:proofErr w:type="spellEnd"/>
      <w:r>
        <w:t xml:space="preserve"> Haram in Nigeria and Al </w:t>
      </w:r>
      <w:proofErr w:type="spellStart"/>
      <w:r>
        <w:t>Shabab</w:t>
      </w:r>
      <w:proofErr w:type="spellEnd"/>
      <w:r>
        <w:t xml:space="preserve"> in Somalia, The continuing conflict in the Democratic Republic of Congo, the 1991 post-election conflict in  Kenya, Sierra Leone, Cote </w:t>
      </w:r>
      <w:proofErr w:type="spellStart"/>
      <w:r>
        <w:t>D’ivoire</w:t>
      </w:r>
      <w:proofErr w:type="spellEnd"/>
      <w:r w:rsidR="0070222E">
        <w:t xml:space="preserve"> or Chad.</w:t>
      </w:r>
    </w:p>
    <w:p w:rsidR="00917451" w:rsidRDefault="0002773A" w:rsidP="0070222E">
      <w:r>
        <w:t xml:space="preserve">So, what appears to be the issues at </w:t>
      </w:r>
      <w:proofErr w:type="gramStart"/>
      <w:r>
        <w:t>work:</w:t>
      </w:r>
      <w:proofErr w:type="gramEnd"/>
      <w:r w:rsidR="00002566">
        <w:tab/>
      </w:r>
      <w:r w:rsidR="00002566">
        <w:tab/>
      </w:r>
    </w:p>
    <w:p w:rsidR="00517E97" w:rsidRDefault="00517E97" w:rsidP="0002773A">
      <w:pPr>
        <w:pStyle w:val="ListParagraph"/>
        <w:numPr>
          <w:ilvl w:val="0"/>
          <w:numId w:val="5"/>
        </w:numPr>
      </w:pPr>
      <w:r>
        <w:t>Colonial History</w:t>
      </w:r>
      <w:r w:rsidR="00C3690A">
        <w:t xml:space="preserve"> and neocolonial linkages</w:t>
      </w:r>
    </w:p>
    <w:p w:rsidR="00517E97" w:rsidRDefault="0002773A" w:rsidP="0002773A">
      <w:pPr>
        <w:pStyle w:val="ListParagraph"/>
        <w:numPr>
          <w:ilvl w:val="0"/>
          <w:numId w:val="5"/>
        </w:numPr>
      </w:pPr>
      <w:r>
        <w:t xml:space="preserve">The drop in the price of coffee </w:t>
      </w:r>
      <w:r w:rsidR="00517E97">
        <w:t>(</w:t>
      </w:r>
      <w:r>
        <w:t xml:space="preserve"> in </w:t>
      </w:r>
      <w:r w:rsidR="00517E97">
        <w:t>1989</w:t>
      </w:r>
      <w:r>
        <w:t xml:space="preserve"> in Rwanda)</w:t>
      </w:r>
    </w:p>
    <w:p w:rsidR="00517E97" w:rsidRDefault="00517E97" w:rsidP="0002773A">
      <w:pPr>
        <w:pStyle w:val="ListParagraph"/>
        <w:numPr>
          <w:ilvl w:val="0"/>
          <w:numId w:val="5"/>
        </w:numPr>
      </w:pPr>
      <w:r>
        <w:t>World Bank and IMF polices that devalue</w:t>
      </w:r>
      <w:r w:rsidR="0070222E">
        <w:t>s African currencies  that often leads to economic collapse</w:t>
      </w:r>
    </w:p>
    <w:p w:rsidR="00917451" w:rsidRDefault="00517E97" w:rsidP="0002773A">
      <w:pPr>
        <w:pStyle w:val="ListParagraph"/>
        <w:numPr>
          <w:ilvl w:val="0"/>
          <w:numId w:val="5"/>
        </w:numPr>
      </w:pPr>
      <w:r>
        <w:t>Interests of international AID agencies</w:t>
      </w:r>
    </w:p>
    <w:p w:rsidR="00517E97" w:rsidRDefault="0070222E" w:rsidP="0002773A">
      <w:pPr>
        <w:pStyle w:val="ListParagraph"/>
        <w:numPr>
          <w:ilvl w:val="0"/>
          <w:numId w:val="5"/>
        </w:numPr>
      </w:pPr>
      <w:r>
        <w:t>Attitude of western countries to</w:t>
      </w:r>
      <w:r w:rsidR="00517E97">
        <w:t>ward Africa</w:t>
      </w:r>
      <w:r>
        <w:t xml:space="preserve"> (especially USA and France)</w:t>
      </w:r>
    </w:p>
    <w:p w:rsidR="00073819" w:rsidRDefault="0070222E" w:rsidP="0002773A">
      <w:pPr>
        <w:pStyle w:val="ListParagraph"/>
        <w:numPr>
          <w:ilvl w:val="0"/>
          <w:numId w:val="5"/>
        </w:numPr>
      </w:pPr>
      <w:r>
        <w:t xml:space="preserve">Ethnic </w:t>
      </w:r>
      <w:r w:rsidR="00073819">
        <w:t>entrepreneurs</w:t>
      </w:r>
      <w:r>
        <w:t>/ elites that exploit</w:t>
      </w:r>
      <w:r w:rsidR="0002773A">
        <w:t xml:space="preserve"> ethnic thinking and mobilization</w:t>
      </w:r>
    </w:p>
    <w:p w:rsidR="0002773A" w:rsidRDefault="0002773A" w:rsidP="0002773A">
      <w:pPr>
        <w:pStyle w:val="ListParagraph"/>
        <w:numPr>
          <w:ilvl w:val="0"/>
          <w:numId w:val="5"/>
        </w:numPr>
      </w:pPr>
      <w:r>
        <w:t>The never ending sense of relative deprivation</w:t>
      </w:r>
    </w:p>
    <w:p w:rsidR="00073819" w:rsidRPr="0002773A" w:rsidRDefault="00073819" w:rsidP="0002773A">
      <w:pPr>
        <w:pStyle w:val="ListParagraph"/>
        <w:numPr>
          <w:ilvl w:val="0"/>
          <w:numId w:val="5"/>
        </w:numPr>
        <w:rPr>
          <w:u w:val="single"/>
        </w:rPr>
      </w:pPr>
      <w:r>
        <w:t xml:space="preserve">Lack of </w:t>
      </w:r>
      <w:r w:rsidRPr="0002773A">
        <w:t>common National</w:t>
      </w:r>
      <w:r w:rsidR="0002773A" w:rsidRPr="0002773A">
        <w:t xml:space="preserve"> </w:t>
      </w:r>
      <w:r w:rsidRPr="0002773A">
        <w:t>Identity</w:t>
      </w:r>
      <w:r>
        <w:t xml:space="preserve"> that keeps people defining themselves in </w:t>
      </w:r>
      <w:r w:rsidRPr="00C3690A">
        <w:t>ethnic terms</w:t>
      </w:r>
    </w:p>
    <w:p w:rsidR="00073819" w:rsidRDefault="00073819" w:rsidP="0002773A">
      <w:pPr>
        <w:pStyle w:val="ListParagraph"/>
        <w:numPr>
          <w:ilvl w:val="0"/>
          <w:numId w:val="5"/>
        </w:numPr>
      </w:pPr>
      <w:r>
        <w:t xml:space="preserve">Global Economic integration </w:t>
      </w:r>
      <w:r w:rsidR="0002773A">
        <w:t>of these countries into an unfair economic world system</w:t>
      </w:r>
    </w:p>
    <w:p w:rsidR="00073819" w:rsidRDefault="00073819" w:rsidP="0002773A"/>
    <w:p w:rsidR="00073819" w:rsidRDefault="0002773A" w:rsidP="00917451">
      <w:r>
        <w:t xml:space="preserve">These factors appear </w:t>
      </w:r>
      <w:r w:rsidR="00C3690A">
        <w:t>to combine in different ways</w:t>
      </w:r>
      <w:r w:rsidR="00073819">
        <w:t xml:space="preserve"> to produce</w:t>
      </w:r>
      <w:r w:rsidR="00C3690A">
        <w:t xml:space="preserve"> p</w:t>
      </w:r>
      <w:r w:rsidR="00073819">
        <w:t xml:space="preserve">erpetual </w:t>
      </w:r>
      <w:r w:rsidR="00C3690A">
        <w:t>c</w:t>
      </w:r>
      <w:r w:rsidR="00073819">
        <w:t>onflict</w:t>
      </w:r>
      <w:r w:rsidR="00C3690A">
        <w:t xml:space="preserve"> and sometimes g</w:t>
      </w:r>
      <w:r w:rsidR="00073819">
        <w:t>enocide</w:t>
      </w:r>
      <w:r w:rsidR="00C3690A">
        <w:t>.</w:t>
      </w:r>
    </w:p>
    <w:p w:rsidR="00C462A3" w:rsidRDefault="00C462A3" w:rsidP="0070222E">
      <w:pPr>
        <w:rPr>
          <w:b/>
        </w:rPr>
      </w:pPr>
    </w:p>
    <w:p w:rsidR="0070222E" w:rsidRPr="00C462A3" w:rsidRDefault="00C462A3" w:rsidP="0070222E">
      <w:pPr>
        <w:rPr>
          <w:b/>
        </w:rPr>
      </w:pPr>
      <w:r>
        <w:rPr>
          <w:b/>
        </w:rPr>
        <w:t>Sources</w:t>
      </w:r>
      <w:r w:rsidR="00C3690A" w:rsidRPr="00C462A3">
        <w:rPr>
          <w:b/>
        </w:rPr>
        <w:t xml:space="preserve">        </w:t>
      </w:r>
    </w:p>
    <w:p w:rsidR="0070222E" w:rsidRDefault="0070222E" w:rsidP="0070222E">
      <w:r>
        <w:t>Richard Robbins</w:t>
      </w:r>
      <w:r w:rsidR="00C3690A">
        <w:t xml:space="preserve">.  </w:t>
      </w:r>
      <w:r>
        <w:t xml:space="preserve">Global Problems and the Culture of Capitalism (Allyn &amp; Bacon 1992, 2002) </w:t>
      </w:r>
    </w:p>
    <w:p w:rsidR="00C3690A" w:rsidRDefault="00C3690A" w:rsidP="0070222E">
      <w:r>
        <w:t xml:space="preserve">V.A. </w:t>
      </w:r>
      <w:proofErr w:type="spellStart"/>
      <w:r>
        <w:t>Olorunsola</w:t>
      </w:r>
      <w:proofErr w:type="spellEnd"/>
      <w:r>
        <w:t xml:space="preserve"> and Dan </w:t>
      </w:r>
      <w:proofErr w:type="spellStart"/>
      <w:r>
        <w:t>Muhwezi</w:t>
      </w:r>
      <w:proofErr w:type="spellEnd"/>
      <w:r>
        <w:t>.  “State Responses to Disintegration and Withdrawal”</w:t>
      </w:r>
      <w:r w:rsidR="00C462A3">
        <w:t xml:space="preserve"> </w:t>
      </w:r>
      <w:r>
        <w:t xml:space="preserve">in Donald </w:t>
      </w:r>
      <w:proofErr w:type="spellStart"/>
      <w:r>
        <w:t>Rothchild</w:t>
      </w:r>
      <w:proofErr w:type="spellEnd"/>
      <w:r>
        <w:t>. The Precarious Balance: State and Society in Africa.</w:t>
      </w:r>
      <w:r w:rsidR="00C462A3">
        <w:t xml:space="preserve"> Westview Press.  Boulder. 1988.</w:t>
      </w:r>
    </w:p>
    <w:p w:rsidR="00C3690A" w:rsidRDefault="00C3690A" w:rsidP="0070222E"/>
    <w:sectPr w:rsidR="00C36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F5AF6"/>
    <w:multiLevelType w:val="hybridMultilevel"/>
    <w:tmpl w:val="221C0C8E"/>
    <w:lvl w:ilvl="0" w:tplc="1ED89DFA">
      <w:start w:val="1"/>
      <w:numFmt w:val="bullet"/>
      <w:lvlText w:val="-"/>
      <w:lvlJc w:val="left"/>
      <w:pPr>
        <w:ind w:left="2340" w:hanging="360"/>
      </w:pPr>
      <w:rPr>
        <w:rFonts w:ascii="Calibri" w:eastAsiaTheme="minorHAnsi" w:hAnsi="Calibri" w:cstheme="minorBid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348811FB"/>
    <w:multiLevelType w:val="hybridMultilevel"/>
    <w:tmpl w:val="E29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D169B"/>
    <w:multiLevelType w:val="hybridMultilevel"/>
    <w:tmpl w:val="CB7A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A65E0"/>
    <w:multiLevelType w:val="hybridMultilevel"/>
    <w:tmpl w:val="50FC3F52"/>
    <w:lvl w:ilvl="0" w:tplc="F76EB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419CB"/>
    <w:multiLevelType w:val="hybridMultilevel"/>
    <w:tmpl w:val="642E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11E28"/>
    <w:multiLevelType w:val="hybridMultilevel"/>
    <w:tmpl w:val="4556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227B7"/>
    <w:multiLevelType w:val="hybridMultilevel"/>
    <w:tmpl w:val="B17A2DE6"/>
    <w:lvl w:ilvl="0" w:tplc="CEA8B3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E6DA5"/>
    <w:multiLevelType w:val="hybridMultilevel"/>
    <w:tmpl w:val="22A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62"/>
    <w:rsid w:val="00000475"/>
    <w:rsid w:val="00002566"/>
    <w:rsid w:val="0002773A"/>
    <w:rsid w:val="00073819"/>
    <w:rsid w:val="00146873"/>
    <w:rsid w:val="004164C5"/>
    <w:rsid w:val="004F0812"/>
    <w:rsid w:val="00517E97"/>
    <w:rsid w:val="0070222E"/>
    <w:rsid w:val="00741F73"/>
    <w:rsid w:val="00917451"/>
    <w:rsid w:val="00A44A62"/>
    <w:rsid w:val="00C3690A"/>
    <w:rsid w:val="00C462A3"/>
    <w:rsid w:val="00E178BC"/>
    <w:rsid w:val="00FA61E4"/>
    <w:rsid w:val="00F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B3A42-2558-478C-8EDB-A6F893FB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2717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Muhwezi</dc:creator>
  <cp:keywords/>
  <dc:description/>
  <cp:lastModifiedBy>Gretchen Eick</cp:lastModifiedBy>
  <cp:revision>2</cp:revision>
  <dcterms:created xsi:type="dcterms:W3CDTF">2014-12-02T21:16:00Z</dcterms:created>
  <dcterms:modified xsi:type="dcterms:W3CDTF">2014-12-02T21:16:00Z</dcterms:modified>
</cp:coreProperties>
</file>